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color w:val="0000CD"/>
          <w:sz w:val="24"/>
          <w:szCs w:val="24"/>
          <w:lang w:eastAsia="ru-RU"/>
        </w:rPr>
        <w:t>Уважаемые заявители!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антикоррупционных мероприятий, проводимых ОГКУ «ЦЗН по Островскому району» (далее – центр занятости), повышения эффективности обеспечения соблюдения сотрудниками центра занятости запретов, ограничений, обязательств и правил служебного поведения, формирования в обществе нетерпимости к коррупционному поведению в центре занятости функционирует «телефон доверия» по вопросам противодействия коррупции: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(49438)31116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направлением обращения на «телефон доверия» центра занятости  рекомендуем ознакомиться с информацией о функционировании «телефона доверия», целях его создания и ПРАВИЛАХ ПРИЕМА СООБЩЕНИЙ, изложенных в Порядке работы «телефона доверия» по вопросам противодействия коррупции Минтруда России, законами от 2 мая 2006 года </w:t>
      </w:r>
      <w:hyperlink r:id="rId6" w:history="1">
        <w:r w:rsidRPr="00FA2FA9">
          <w:rPr>
            <w:rFonts w:ascii="Times New Roman" w:eastAsia="Times New Roman" w:hAnsi="Times New Roman" w:cs="Times New Roman"/>
            <w:color w:val="0000CD"/>
            <w:sz w:val="21"/>
            <w:szCs w:val="21"/>
            <w:u w:val="single"/>
            <w:lang w:eastAsia="ru-RU"/>
          </w:rPr>
          <w:t>№ 59-ФЗ «О порядке рассмотрения обращений граждан Российской Федерации»</w:t>
        </w:r>
      </w:hyperlink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 27 июля 2006 года </w:t>
      </w:r>
      <w:hyperlink r:id="rId7" w:history="1">
        <w:r w:rsidRPr="00FA2FA9">
          <w:rPr>
            <w:rFonts w:ascii="Times New Roman" w:eastAsia="Times New Roman" w:hAnsi="Times New Roman" w:cs="Times New Roman"/>
            <w:color w:val="0000CD"/>
            <w:sz w:val="21"/>
            <w:szCs w:val="21"/>
            <w:u w:val="single"/>
            <w:lang w:eastAsia="ru-RU"/>
          </w:rPr>
          <w:t xml:space="preserve">№ 152-ФЗ «О персональных данных» </w:t>
        </w:r>
      </w:hyperlink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статьей 306 Уголовного кодекса Российской Федерации.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приема сообщений по «телефону доверия»</w:t>
      </w:r>
    </w:p>
    <w:bookmarkEnd w:id="0"/>
    <w:p w:rsidR="00FA2FA9" w:rsidRPr="00FA2FA9" w:rsidRDefault="00FA2FA9" w:rsidP="00FA2F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«телефону доверия» по вопросам противодействия коррупции принимается и рассматривается информация о фактах:</w:t>
      </w:r>
    </w:p>
    <w:p w:rsidR="00FA2FA9" w:rsidRPr="00FA2FA9" w:rsidRDefault="00FA2FA9" w:rsidP="00FA2F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 проявлений в действиях сотрудников центра занятости;</w:t>
      </w:r>
    </w:p>
    <w:p w:rsidR="00FA2FA9" w:rsidRPr="00FA2FA9" w:rsidRDefault="00FA2FA9" w:rsidP="00FA2F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конфликта интересов в действиях сотрудников центра занятости;</w:t>
      </w:r>
    </w:p>
    <w:p w:rsidR="00FA2FA9" w:rsidRPr="00FA2FA9" w:rsidRDefault="00FA2FA9" w:rsidP="00FA2FA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несоблюдения сотрудниками центра занятости ограничений и запретов, установленных законодательством Российской Федерации.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рассматриваются:</w:t>
      </w:r>
    </w:p>
    <w:p w:rsidR="00FA2FA9" w:rsidRPr="00FA2FA9" w:rsidRDefault="00FA2FA9" w:rsidP="00FA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анонимные обращения (без указания фамилии, имени гражданина, направившего обращение);</w:t>
      </w:r>
    </w:p>
    <w:p w:rsidR="00FA2FA9" w:rsidRPr="00FA2FA9" w:rsidRDefault="00FA2FA9" w:rsidP="00FA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-обращения, не содержащие почтового адреса, по которому должен быть направлен ответ;</w:t>
      </w:r>
    </w:p>
    <w:p w:rsidR="00FA2FA9" w:rsidRPr="00FA2FA9" w:rsidRDefault="00FA2FA9" w:rsidP="00FA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-обращения, не касающиеся коррупционных действий сотрудников центра занятости.</w:t>
      </w:r>
    </w:p>
    <w:p w:rsidR="00FA2FA9" w:rsidRPr="00FA2FA9" w:rsidRDefault="00FA2FA9" w:rsidP="00FA2F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обращения гарантируется.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приема обращений по «телефону доверия»: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запись обращений по «телефону доверия» осуществляется ежедневно, кроме выходных и праздничных дней, по следующему графику: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понедельник                        8.00-17.00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вторник                                8.00-18.00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среда                                     8.00-17.00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четверг                                  8.00-17.00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пятница                                 8.00-17.00 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Выходные дни: суббота, воскресенье.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Обращаем внимание на то, что статьей 306 Уголовного кодекса Российской Федерации предусмотрена уголовная ответственность за заведомо ложный донос о совершении преступления.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  Дополнительную информацию можно получить по адресу: 157900, Костромская область , </w:t>
      </w:r>
      <w:proofErr w:type="spellStart"/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стровское</w:t>
      </w:r>
      <w:proofErr w:type="spellEnd"/>
      <w:r w:rsidRPr="00FA2FA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Советская, д.91, каб.1, тел.8(49438)31116,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работы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понедельник                        8.00-17.00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вторник                                8.00-18.00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среда                                     8.00-17.00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четверг                                  8.00-17.00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пятница                                 8.00-17.00 </w:t>
      </w:r>
    </w:p>
    <w:p w:rsidR="00FA2FA9" w:rsidRPr="00FA2FA9" w:rsidRDefault="00FA2FA9" w:rsidP="00FA2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F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Выходные дни: суббота, воскресенье.</w:t>
      </w:r>
    </w:p>
    <w:p w:rsidR="00967CF7" w:rsidRDefault="00967CF7"/>
    <w:sectPr w:rsidR="00967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C4E1F"/>
    <w:multiLevelType w:val="multilevel"/>
    <w:tmpl w:val="69CC1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A9"/>
    <w:rsid w:val="00967CF7"/>
    <w:rsid w:val="00FA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avo.gov.ru/proxy/ips/?docbody=&amp;nd=102108261&amp;intelsearch=152-%F4%E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nd=102106413&amp;intelsearch=59-%D4%C7+%EE%F2+02.05.200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</dc:creator>
  <cp:lastModifiedBy>book</cp:lastModifiedBy>
  <cp:revision>1</cp:revision>
  <dcterms:created xsi:type="dcterms:W3CDTF">2019-10-09T15:24:00Z</dcterms:created>
  <dcterms:modified xsi:type="dcterms:W3CDTF">2019-10-09T15:26:00Z</dcterms:modified>
</cp:coreProperties>
</file>